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33" w:rsidRDefault="00E01D33" w:rsidP="00E01D33">
      <w:pPr>
        <w:rPr>
          <w:b/>
        </w:rPr>
      </w:pPr>
    </w:p>
    <w:p w:rsidR="00E01D33" w:rsidRPr="00E01D33" w:rsidRDefault="00E01D33" w:rsidP="00E01D3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D33">
        <w:rPr>
          <w:rFonts w:ascii="Times New Roman" w:hAnsi="Times New Roman" w:cs="Times New Roman"/>
          <w:b/>
          <w:sz w:val="36"/>
          <w:szCs w:val="36"/>
        </w:rPr>
        <w:t>MAKALAH SEJARAH DAN FILSAFAT ILMU</w:t>
      </w:r>
    </w:p>
    <w:p w:rsidR="00E01D33" w:rsidRPr="00E01D33" w:rsidRDefault="00E01D33" w:rsidP="00E01D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33">
        <w:rPr>
          <w:rFonts w:ascii="Times New Roman" w:hAnsi="Times New Roman" w:cs="Times New Roman"/>
          <w:b/>
          <w:sz w:val="28"/>
          <w:szCs w:val="28"/>
        </w:rPr>
        <w:t>YULE MULTIPLE AND PARTIAL CORRELATION</w:t>
      </w:r>
    </w:p>
    <w:p w:rsidR="00E01D33" w:rsidRDefault="00E01D33" w:rsidP="00E01D33">
      <w:pPr>
        <w:rPr>
          <w:sz w:val="40"/>
          <w:szCs w:val="40"/>
        </w:rPr>
      </w:pPr>
      <w:r w:rsidRPr="00746D0F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D7A6CED" wp14:editId="3CB1990A">
            <wp:simplePos x="0" y="0"/>
            <wp:positionH relativeFrom="column">
              <wp:posOffset>1714500</wp:posOffset>
            </wp:positionH>
            <wp:positionV relativeFrom="paragraph">
              <wp:posOffset>104775</wp:posOffset>
            </wp:positionV>
            <wp:extent cx="2505075" cy="2622550"/>
            <wp:effectExtent l="0" t="0" r="9525" b="63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33" w:rsidRDefault="00E01D33" w:rsidP="00E01D33">
      <w:pPr>
        <w:rPr>
          <w:sz w:val="40"/>
          <w:szCs w:val="40"/>
        </w:rPr>
      </w:pPr>
    </w:p>
    <w:p w:rsidR="00E01D33" w:rsidRDefault="00E01D33" w:rsidP="00E01D33">
      <w:pPr>
        <w:rPr>
          <w:sz w:val="40"/>
          <w:szCs w:val="40"/>
        </w:rPr>
      </w:pPr>
    </w:p>
    <w:p w:rsidR="00E01D33" w:rsidRDefault="00E01D33" w:rsidP="00E01D33">
      <w:pPr>
        <w:rPr>
          <w:sz w:val="40"/>
          <w:szCs w:val="40"/>
        </w:rPr>
      </w:pPr>
    </w:p>
    <w:p w:rsidR="00E01D33" w:rsidRDefault="00E01D33" w:rsidP="00E01D33">
      <w:pPr>
        <w:rPr>
          <w:sz w:val="40"/>
          <w:szCs w:val="40"/>
        </w:rPr>
      </w:pPr>
    </w:p>
    <w:p w:rsidR="00E01D33" w:rsidRPr="00E01D33" w:rsidRDefault="00E01D33" w:rsidP="00E01D33">
      <w:pPr>
        <w:rPr>
          <w:sz w:val="40"/>
          <w:szCs w:val="40"/>
        </w:rPr>
      </w:pPr>
    </w:p>
    <w:p w:rsidR="0038732B" w:rsidRDefault="0038732B" w:rsidP="00DE699A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1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14"/>
        </w:rPr>
        <w:t>Dosen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14"/>
        </w:rPr>
        <w:t>Pengampu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14"/>
        </w:rPr>
        <w:t>Danardono</w:t>
      </w:r>
      <w:proofErr w:type="spellEnd"/>
    </w:p>
    <w:p w:rsidR="00E01D33" w:rsidRPr="00884B37" w:rsidRDefault="00E01D33" w:rsidP="0038732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14"/>
        </w:rPr>
      </w:pPr>
      <w:proofErr w:type="spellStart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Disusun</w:t>
      </w:r>
      <w:proofErr w:type="spellEnd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 xml:space="preserve"> </w:t>
      </w:r>
      <w:proofErr w:type="spellStart"/>
      <w:proofErr w:type="gramStart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Oleh</w:t>
      </w:r>
      <w:proofErr w:type="spellEnd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 xml:space="preserve"> :</w:t>
      </w:r>
      <w:proofErr w:type="gramEnd"/>
    </w:p>
    <w:p w:rsidR="00E01D33" w:rsidRPr="00884B37" w:rsidRDefault="00E01D33" w:rsidP="00E01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14"/>
        </w:rPr>
        <w:t>Kelompok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4"/>
        </w:rPr>
        <w:t xml:space="preserve"> 2</w:t>
      </w:r>
    </w:p>
    <w:p w:rsidR="00E01D33" w:rsidRPr="00884B37" w:rsidRDefault="007B3B0A" w:rsidP="00E01D3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1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14"/>
        </w:rPr>
        <w:t>Rahmawati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4"/>
        </w:rPr>
        <w:t xml:space="preserve"> </w:t>
      </w:r>
      <w:r w:rsidR="003B7554">
        <w:rPr>
          <w:rFonts w:ascii="Times New Roman" w:eastAsia="Times New Roman" w:hAnsi="Times New Roman" w:cs="Times New Roman"/>
          <w:b/>
          <w:sz w:val="24"/>
          <w:szCs w:val="14"/>
        </w:rPr>
        <w:t>S</w:t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ab/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ab/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ab/>
        <w:t>(</w:t>
      </w:r>
      <w:r w:rsidR="001C7A38">
        <w:rPr>
          <w:rFonts w:ascii="Times New Roman" w:eastAsia="Times New Roman" w:hAnsi="Times New Roman" w:cs="Times New Roman"/>
          <w:b/>
          <w:sz w:val="24"/>
          <w:szCs w:val="14"/>
        </w:rPr>
        <w:t>13807</w:t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>)</w:t>
      </w:r>
    </w:p>
    <w:p w:rsidR="00E01D33" w:rsidRDefault="00E01D33" w:rsidP="00E01D3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14"/>
        </w:rPr>
      </w:pPr>
      <w:proofErr w:type="spellStart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Elok</w:t>
      </w:r>
      <w:proofErr w:type="spellEnd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 xml:space="preserve"> </w:t>
      </w:r>
      <w:proofErr w:type="spellStart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Arisma</w:t>
      </w:r>
      <w:proofErr w:type="spellEnd"/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ab/>
      </w:r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ab/>
      </w:r>
      <w:r w:rsidR="00E6116F">
        <w:rPr>
          <w:rFonts w:ascii="Times New Roman" w:eastAsia="Times New Roman" w:hAnsi="Times New Roman" w:cs="Times New Roman"/>
          <w:b/>
          <w:sz w:val="24"/>
          <w:szCs w:val="14"/>
        </w:rPr>
        <w:t xml:space="preserve">            </w:t>
      </w:r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(13926)</w:t>
      </w:r>
    </w:p>
    <w:p w:rsidR="00E01D33" w:rsidRPr="00884B37" w:rsidRDefault="007B3B0A" w:rsidP="00E01D3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14"/>
        </w:rPr>
        <w:t>Abu Abdullah Muhammad</w:t>
      </w:r>
      <w:r w:rsidR="00E6116F">
        <w:rPr>
          <w:rFonts w:ascii="Times New Roman" w:eastAsia="Times New Roman" w:hAnsi="Times New Roman" w:cs="Times New Roman"/>
          <w:b/>
          <w:sz w:val="24"/>
          <w:szCs w:val="14"/>
        </w:rPr>
        <w:t xml:space="preserve">       </w:t>
      </w:r>
      <w:r w:rsidR="005D0574">
        <w:rPr>
          <w:rFonts w:ascii="Times New Roman" w:eastAsia="Times New Roman" w:hAnsi="Times New Roman" w:cs="Times New Roman"/>
          <w:b/>
          <w:sz w:val="24"/>
          <w:szCs w:val="14"/>
        </w:rPr>
        <w:t>(</w:t>
      </w:r>
      <w:r w:rsidR="005D0574">
        <w:rPr>
          <w:rFonts w:ascii="Times New Roman" w:eastAsia="Times New Roman" w:hAnsi="Times New Roman" w:cs="Times New Roman"/>
          <w:b/>
          <w:sz w:val="24"/>
          <w:szCs w:val="14"/>
          <w:lang w:val="id-ID"/>
        </w:rPr>
        <w:t>14744</w:t>
      </w:r>
      <w:r w:rsidR="005D0574">
        <w:rPr>
          <w:rFonts w:ascii="Times New Roman" w:eastAsia="Times New Roman" w:hAnsi="Times New Roman" w:cs="Times New Roman"/>
          <w:b/>
          <w:sz w:val="24"/>
          <w:szCs w:val="14"/>
        </w:rPr>
        <w:t xml:space="preserve"> </w:t>
      </w:r>
      <w:r w:rsidR="00E01D33">
        <w:rPr>
          <w:rFonts w:ascii="Times New Roman" w:eastAsia="Times New Roman" w:hAnsi="Times New Roman" w:cs="Times New Roman"/>
          <w:b/>
          <w:sz w:val="24"/>
          <w:szCs w:val="14"/>
        </w:rPr>
        <w:t>)</w:t>
      </w:r>
    </w:p>
    <w:p w:rsidR="00E01D33" w:rsidRPr="00884B37" w:rsidRDefault="007B3B0A" w:rsidP="00E01D3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14"/>
        </w:rPr>
        <w:t xml:space="preserve">Kristina </w:t>
      </w:r>
      <w:proofErr w:type="spellStart"/>
      <w:r w:rsidR="00E6116F">
        <w:rPr>
          <w:rFonts w:ascii="Times New Roman" w:eastAsia="Times New Roman" w:hAnsi="Times New Roman" w:cs="Times New Roman"/>
          <w:b/>
          <w:sz w:val="24"/>
          <w:szCs w:val="14"/>
        </w:rPr>
        <w:t>Yunitaningtyas</w:t>
      </w:r>
      <w:proofErr w:type="spellEnd"/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ab/>
      </w:r>
      <w:r w:rsidR="00E6116F">
        <w:rPr>
          <w:rFonts w:ascii="Times New Roman" w:eastAsia="Times New Roman" w:hAnsi="Times New Roman" w:cs="Times New Roman"/>
          <w:b/>
          <w:sz w:val="24"/>
          <w:szCs w:val="14"/>
        </w:rPr>
        <w:t xml:space="preserve">            </w:t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>(</w:t>
      </w:r>
      <w:r w:rsidR="005D0574">
        <w:rPr>
          <w:rFonts w:ascii="Times New Roman" w:eastAsia="Times New Roman" w:hAnsi="Times New Roman" w:cs="Times New Roman"/>
          <w:b/>
          <w:sz w:val="24"/>
          <w:szCs w:val="14"/>
        </w:rPr>
        <w:t>14615</w:t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>)</w:t>
      </w:r>
    </w:p>
    <w:p w:rsidR="00E01D33" w:rsidRPr="00884B37" w:rsidRDefault="00E6116F" w:rsidP="00E01D3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1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14"/>
        </w:rPr>
        <w:t>Zakiatul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14"/>
        </w:rPr>
        <w:t>Wildani</w:t>
      </w:r>
      <w:proofErr w:type="spellEnd"/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ab/>
      </w:r>
      <w:r w:rsidR="00E01D33">
        <w:rPr>
          <w:rFonts w:ascii="Times New Roman" w:eastAsia="Times New Roman" w:hAnsi="Times New Roman" w:cs="Times New Roman"/>
          <w:b/>
          <w:sz w:val="24"/>
          <w:szCs w:val="14"/>
        </w:rPr>
        <w:t xml:space="preserve">                        </w:t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>(</w:t>
      </w:r>
      <w:r w:rsidR="005D0574">
        <w:rPr>
          <w:rFonts w:ascii="Times New Roman" w:eastAsia="Times New Roman" w:hAnsi="Times New Roman" w:cs="Times New Roman"/>
          <w:b/>
          <w:sz w:val="24"/>
          <w:szCs w:val="14"/>
        </w:rPr>
        <w:t>14753</w:t>
      </w:r>
      <w:r w:rsidR="00E01D33" w:rsidRPr="00884B37">
        <w:rPr>
          <w:rFonts w:ascii="Times New Roman" w:eastAsia="Times New Roman" w:hAnsi="Times New Roman" w:cs="Times New Roman"/>
          <w:b/>
          <w:sz w:val="24"/>
          <w:szCs w:val="14"/>
        </w:rPr>
        <w:t>)</w:t>
      </w:r>
    </w:p>
    <w:p w:rsidR="00E01D33" w:rsidRDefault="00E01D33" w:rsidP="00E01D33">
      <w:pPr>
        <w:pStyle w:val="ListParagraph"/>
        <w:spacing w:after="0" w:line="360" w:lineRule="auto"/>
        <w:ind w:left="3240"/>
        <w:rPr>
          <w:rFonts w:ascii="Times New Roman" w:eastAsia="Times New Roman" w:hAnsi="Times New Roman" w:cs="Times New Roman"/>
          <w:color w:val="333333"/>
          <w:sz w:val="24"/>
          <w:szCs w:val="14"/>
        </w:rPr>
      </w:pPr>
    </w:p>
    <w:p w:rsidR="00E01D33" w:rsidRPr="00140050" w:rsidRDefault="00E01D33" w:rsidP="00E01D33">
      <w:pPr>
        <w:pStyle w:val="ListParagraph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4"/>
          <w:szCs w:val="14"/>
        </w:rPr>
      </w:pPr>
    </w:p>
    <w:p w:rsidR="00E01D33" w:rsidRDefault="00E01D33" w:rsidP="00E01D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4"/>
        </w:rPr>
      </w:pPr>
    </w:p>
    <w:p w:rsidR="00E01D33" w:rsidRPr="00884B37" w:rsidRDefault="00E01D33" w:rsidP="00E01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4"/>
        </w:rPr>
      </w:pPr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PRODI STATISTIKA JURUSAN MATEMATIKA</w:t>
      </w:r>
    </w:p>
    <w:p w:rsidR="00E01D33" w:rsidRPr="00884B37" w:rsidRDefault="00E01D33" w:rsidP="00E01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4"/>
        </w:rPr>
      </w:pPr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FAKULTAS MATEMATIKA DAN ILMU PENGETAHUAN ALAM</w:t>
      </w:r>
    </w:p>
    <w:p w:rsidR="00E01D33" w:rsidRPr="00884B37" w:rsidRDefault="00E01D33" w:rsidP="00E01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4"/>
        </w:rPr>
      </w:pPr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UNIVERSITAS GADJAH MADA</w:t>
      </w:r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br/>
        <w:t>YOGYAKARTA</w:t>
      </w:r>
    </w:p>
    <w:p w:rsidR="00E01D33" w:rsidRPr="00884B37" w:rsidRDefault="00E01D33" w:rsidP="00E01D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4"/>
        </w:rPr>
      </w:pPr>
      <w:r w:rsidRPr="00884B37">
        <w:rPr>
          <w:rFonts w:ascii="Times New Roman" w:eastAsia="Times New Roman" w:hAnsi="Times New Roman" w:cs="Times New Roman"/>
          <w:b/>
          <w:sz w:val="24"/>
          <w:szCs w:val="14"/>
        </w:rPr>
        <w:t>2013</w:t>
      </w:r>
    </w:p>
    <w:p w:rsidR="00E01D33" w:rsidRPr="00E01D33" w:rsidRDefault="00E01D33" w:rsidP="00E01D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</w:rPr>
        <w:br w:type="page"/>
      </w:r>
    </w:p>
    <w:p w:rsidR="00E01D33" w:rsidRPr="00E01D33" w:rsidRDefault="00E01D33" w:rsidP="00E01D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33">
        <w:rPr>
          <w:rFonts w:ascii="Times New Roman" w:hAnsi="Times New Roman" w:cs="Times New Roman"/>
          <w:b/>
          <w:sz w:val="28"/>
          <w:szCs w:val="28"/>
        </w:rPr>
        <w:lastRenderedPageBreak/>
        <w:t>BAB 1</w:t>
      </w:r>
    </w:p>
    <w:p w:rsidR="00E01D33" w:rsidRPr="00E01D33" w:rsidRDefault="00E01D33" w:rsidP="00E01D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33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E01D33" w:rsidRDefault="00E01D33" w:rsidP="002D4482">
      <w:pPr>
        <w:jc w:val="both"/>
        <w:rPr>
          <w:b/>
        </w:rPr>
      </w:pPr>
    </w:p>
    <w:p w:rsidR="002D4482" w:rsidRDefault="002D4482" w:rsidP="004901CC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D37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Bermula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tahun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1893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dimana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George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Udny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Yule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mendapatkan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sebuah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tawaran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oleh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Karl Pearson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sebagai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demonstrator di University College, London.</w:t>
      </w:r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Dimana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selama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menerima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tawaran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itulah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pertama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kalinya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Yule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tertarik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dengan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ilmu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Statistika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merupakan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ilmu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dasar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dari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Pearson.</w:t>
      </w:r>
      <w:proofErr w:type="gramEnd"/>
    </w:p>
    <w:p w:rsidR="00054F2C" w:rsidRP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</w:p>
    <w:p w:rsid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Selama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belajar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Statistika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Yule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tertarik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menerapkan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teknik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menyelesaikan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permasalahan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di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bidang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sosial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dan</w:t>
      </w:r>
      <w:proofErr w:type="spellEnd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tahun</w:t>
      </w:r>
      <w:proofErr w:type="spellEnd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1985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ia</w:t>
      </w:r>
      <w:proofErr w:type="spellEnd"/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bergabung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menjadi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anggot</w:t>
      </w:r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</w:t>
      </w:r>
      <w:proofErr w:type="spellEnd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Statistict</w:t>
      </w:r>
      <w:proofErr w:type="spellEnd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Royal Society. </w:t>
      </w:r>
      <w:proofErr w:type="spellStart"/>
      <w:r w:rsidR="00BD11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</w:t>
      </w:r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arena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terinspirasi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oleh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Pearson,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ia</w:t>
      </w:r>
      <w:proofErr w:type="spellEnd"/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menghasilkan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serangkaian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artikel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penting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mengenai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regresi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korelasi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</w:p>
    <w:p w:rsidR="00054F2C" w:rsidRP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</w:p>
    <w:p w:rsid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Selama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bersama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Pearson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itulah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sebuah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karya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pertama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Yule di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bidang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statistika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terbit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dengan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judul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“On the Correlation of Pauperism with Proportion of Out-Relief”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Economic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Jurnal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tahun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1895.</w:t>
      </w:r>
      <w:proofErr w:type="gramEnd"/>
    </w:p>
    <w:p w:rsidR="00054F2C" w:rsidRP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</w:p>
    <w:p w:rsid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Karya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mengembangkan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prosedur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menerapkan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teknik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korelasional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tabel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kontingensi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dua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arah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karya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juga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disebutkan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bahwa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Yule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mencurigai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bahwa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metode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korelasional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bergantung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asumsi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melibatkan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normalitas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Tetapi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ia</w:t>
      </w:r>
      <w:proofErr w:type="spellEnd"/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merasa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bahwa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suatu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data di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bidang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ekonomi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bidang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lainnya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tidak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mungkin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bahwa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data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itu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dapat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memenuhi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asumsi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normalitas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.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karya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Yule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berkata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bahwa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“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Satu-satunya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teori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korelasi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saat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tersedia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penggunaan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praktis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didasarkan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hukum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normal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frekuensi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tapi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sayangnya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hukum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tidak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berlaku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banyak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kasus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besar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keduanya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umum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penting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tidak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berlaku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mengambil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contoh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dari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biologi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kesuburan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pria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pengukuran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bunga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atau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pengukuran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berat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badan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bahkan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orang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dewasa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statistik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ekonomi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di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sisi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lain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distribusi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normal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tampaknya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sangat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luar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biasa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variasi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upah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harga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valuasi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pauperisms,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sebagainya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selalu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terjadi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suatu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kecondongan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.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kasus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kita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miliki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saat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tidak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alat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untuk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mengukur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korelasi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dengan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satu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atau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lebih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"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koefisien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korelasi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"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seperti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diberikan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lastRenderedPageBreak/>
        <w:t>oleh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teori-teori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biasanya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.”</w:t>
      </w:r>
      <w:proofErr w:type="gram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Intinya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karya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ini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koefisien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korelasi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diperkenalkan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dalam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mempelajari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tabel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kontingensi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dua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arah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  <w:proofErr w:type="gramEnd"/>
    </w:p>
    <w:p w:rsidR="00054F2C" w:rsidRP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</w:p>
    <w:p w:rsidR="00054F2C" w:rsidRPr="00054F2C" w:rsidRDefault="00054F2C" w:rsidP="00054F2C">
      <w:pPr>
        <w:pStyle w:val="ListParagraph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  <w:proofErr w:type="gram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Dan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kemudian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disusul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kembali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di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tahun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1897,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sebuah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karya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dari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Yule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berjudul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r w:rsidRPr="00054F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>On the Theory of Correlation</w:t>
      </w:r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diterbitkan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berisi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tentang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korleasi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multivariable yang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dikembangkan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oleh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Yule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pada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masa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itu</w:t>
      </w:r>
      <w:proofErr w:type="spellEnd"/>
      <w:r w:rsidRPr="00054F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  <w:proofErr w:type="gramEnd"/>
    </w:p>
    <w:p w:rsidR="00054F2C" w:rsidRPr="00E36D37" w:rsidRDefault="00054F2C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482" w:rsidRPr="00E36D37" w:rsidRDefault="00F30407" w:rsidP="004901CC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D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FD5AC" wp14:editId="3DB4FC61">
            <wp:simplePos x="0" y="0"/>
            <wp:positionH relativeFrom="margin">
              <wp:posOffset>4651375</wp:posOffset>
            </wp:positionH>
            <wp:positionV relativeFrom="margin">
              <wp:posOffset>1666875</wp:posOffset>
            </wp:positionV>
            <wp:extent cx="1314450" cy="1546860"/>
            <wp:effectExtent l="0" t="0" r="0" b="0"/>
            <wp:wrapSquare wrapText="bothSides"/>
            <wp:docPr id="2" name="Picture 2" descr="http://www.learn-math.info/history/photos/Yul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rn-math.info/history/photos/Yule_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D4482" w:rsidRPr="00E36D37">
        <w:rPr>
          <w:rFonts w:ascii="Times New Roman" w:hAnsi="Times New Roman" w:cs="Times New Roman"/>
          <w:b/>
          <w:sz w:val="24"/>
          <w:szCs w:val="24"/>
        </w:rPr>
        <w:t>Biografi</w:t>
      </w:r>
      <w:proofErr w:type="spellEnd"/>
      <w:r w:rsidR="002D4482" w:rsidRPr="00E36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482" w:rsidRPr="00E36D37">
        <w:rPr>
          <w:rFonts w:ascii="Times New Roman" w:hAnsi="Times New Roman" w:cs="Times New Roman"/>
          <w:b/>
          <w:sz w:val="24"/>
          <w:szCs w:val="24"/>
        </w:rPr>
        <w:t>Tokoh</w:t>
      </w:r>
      <w:proofErr w:type="spellEnd"/>
    </w:p>
    <w:p w:rsidR="004901CC" w:rsidRDefault="004901CC" w:rsidP="004901C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4482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Udny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482">
        <w:rPr>
          <w:rFonts w:ascii="Times New Roman" w:hAnsi="Times New Roman" w:cs="Times New Roman"/>
          <w:sz w:val="24"/>
          <w:szCs w:val="24"/>
        </w:rPr>
        <w:t xml:space="preserve">Yule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901CC" w:rsidRPr="004901CC" w:rsidRDefault="004901CC" w:rsidP="004901CC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4901CC">
        <w:rPr>
          <w:rFonts w:ascii="Times New Roman" w:hAnsi="Times New Roman" w:cs="Times New Roman"/>
          <w:sz w:val="24"/>
          <w:szCs w:val="24"/>
        </w:rPr>
        <w:t>ahir</w:t>
      </w:r>
      <w:proofErr w:type="spellEnd"/>
      <w:r w:rsidR="00BD114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1871 di Beech Hill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Haddington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Skotlandia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1CC" w:rsidRPr="004901CC" w:rsidRDefault="004901CC" w:rsidP="004901CC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901CC">
        <w:rPr>
          <w:rFonts w:ascii="Times New Roman" w:hAnsi="Times New Roman" w:cs="Times New Roman"/>
          <w:sz w:val="24"/>
          <w:szCs w:val="24"/>
        </w:rPr>
        <w:t>eninggal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1951 di Cambridge,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>.</w:t>
      </w:r>
    </w:p>
    <w:p w:rsidR="004901CC" w:rsidRPr="00F30407" w:rsidRDefault="004901CC" w:rsidP="00F3040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Skotlandia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mapan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perwira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administrator. </w:t>
      </w:r>
      <w:proofErr w:type="spellStart"/>
      <w:proofErr w:type="gramStart"/>
      <w:r w:rsidRPr="004901CC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keponakan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bangsawan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0407" w:rsidRPr="002D448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mengesankan</w:t>
      </w:r>
      <w:proofErr w:type="spell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u</w:t>
      </w:r>
      <w:r w:rsidR="00F30407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3252" w:rsidRPr="00F30407" w:rsidRDefault="004901CC" w:rsidP="004901CC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Pr="004901C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901CC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di University College, London.</w:t>
      </w:r>
    </w:p>
    <w:p w:rsidR="00E43252" w:rsidRPr="00E43252" w:rsidRDefault="00F30407" w:rsidP="004901CC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1892 </w:t>
      </w:r>
      <w:r w:rsidR="004901CC" w:rsidRPr="004901CC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Bonn,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1CC" w:rsidRPr="004901CC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Heinrich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Herz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>.</w:t>
      </w:r>
    </w:p>
    <w:p w:rsidR="00F30407" w:rsidRPr="00F30407" w:rsidRDefault="004901CC" w:rsidP="00F3040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>, Karl Pearson, yan</w:t>
      </w:r>
      <w:r w:rsidR="00E43252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London.</w:t>
      </w:r>
      <w:r w:rsidR="00F304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dianugerahi</w:t>
      </w:r>
      <w:proofErr w:type="spell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demonstratorship</w:t>
      </w:r>
      <w:proofErr w:type="spell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 Karl </w:t>
      </w:r>
      <w:proofErr w:type="gramStart"/>
      <w:r w:rsidR="00F30407" w:rsidRPr="002D4482">
        <w:rPr>
          <w:rFonts w:ascii="Times New Roman" w:hAnsi="Times New Roman" w:cs="Times New Roman"/>
          <w:sz w:val="24"/>
          <w:szCs w:val="24"/>
        </w:rPr>
        <w:t>Pearson</w:t>
      </w:r>
      <w:r w:rsidR="00F304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0407" w:rsidRPr="002D4482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="00F30407" w:rsidRPr="002D448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>).</w:t>
      </w:r>
    </w:p>
    <w:p w:rsidR="00F30407" w:rsidRPr="00F30407" w:rsidRDefault="00F30407" w:rsidP="00F3040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 w:rsidRPr="002D44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1899, George Yule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Mei Winifred.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1912</w:t>
      </w:r>
      <w:proofErr w:type="gramStart"/>
      <w:r w:rsidRPr="002D4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tapi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3252" w:rsidRPr="00E43252" w:rsidRDefault="004901CC" w:rsidP="004901CC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r w:rsidRPr="004901CC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Udny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r w:rsidR="00E43252">
        <w:rPr>
          <w:rFonts w:ascii="Times New Roman" w:hAnsi="Times New Roman" w:cs="Times New Roman"/>
          <w:sz w:val="24"/>
          <w:szCs w:val="24"/>
        </w:rPr>
        <w:t>Yule</w:t>
      </w:r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Royal Statistical Society,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sorot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nampak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proofErr w:type="gramStart"/>
      <w:r w:rsidR="00E43252" w:rsidRPr="00E43252">
        <w:rPr>
          <w:rFonts w:ascii="Times New Roman" w:hAnsi="Times New Roman" w:cs="Times New Roman"/>
          <w:sz w:val="24"/>
          <w:szCs w:val="24"/>
        </w:rPr>
        <w:t>”</w:t>
      </w:r>
      <w:r w:rsidR="00E43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3252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E4325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E43252">
        <w:rPr>
          <w:rFonts w:ascii="Times New Roman" w:hAnsi="Times New Roman" w:cs="Times New Roman"/>
          <w:sz w:val="24"/>
          <w:szCs w:val="24"/>
        </w:rPr>
        <w:t>).</w:t>
      </w:r>
    </w:p>
    <w:p w:rsidR="004901CC" w:rsidRPr="00E36D37" w:rsidRDefault="00E43252" w:rsidP="004901CC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1952 </w:t>
      </w:r>
      <w:proofErr w:type="spellStart"/>
      <w:r>
        <w:rPr>
          <w:rFonts w:ascii="Times New Roman" w:hAnsi="Times New Roman" w:cs="Times New Roman"/>
          <w:sz w:val="24"/>
          <w:szCs w:val="24"/>
        </w:rPr>
        <w:t>F.Yates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07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 xml:space="preserve"> obituary </w:t>
      </w:r>
      <w:proofErr w:type="spellStart"/>
      <w:r w:rsidR="00F304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0407">
        <w:rPr>
          <w:rFonts w:ascii="Times New Roman" w:hAnsi="Times New Roman" w:cs="Times New Roman"/>
          <w:sz w:val="24"/>
          <w:szCs w:val="24"/>
        </w:rPr>
        <w:t xml:space="preserve"> Yule</w:t>
      </w:r>
      <w:r w:rsidR="004901CC" w:rsidRPr="00E43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E4325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901CC" w:rsidRPr="00E43252">
        <w:rPr>
          <w:rFonts w:ascii="Times New Roman" w:hAnsi="Times New Roman" w:cs="Times New Roman"/>
          <w:sz w:val="24"/>
          <w:szCs w:val="24"/>
        </w:rPr>
        <w:t>: "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901CC" w:rsidRPr="004901CC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pelopor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CC" w:rsidRPr="004901C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4901CC" w:rsidRPr="004901CC">
        <w:rPr>
          <w:rFonts w:ascii="Times New Roman" w:hAnsi="Times New Roman" w:cs="Times New Roman"/>
          <w:sz w:val="24"/>
          <w:szCs w:val="24"/>
        </w:rPr>
        <w:t xml:space="preserve"> modern</w:t>
      </w:r>
      <w:r w:rsidR="00F30407">
        <w:rPr>
          <w:rFonts w:ascii="Times New Roman" w:hAnsi="Times New Roman" w:cs="Times New Roman"/>
          <w:sz w:val="24"/>
          <w:szCs w:val="24"/>
        </w:rPr>
        <w:t>”</w:t>
      </w:r>
    </w:p>
    <w:p w:rsidR="00E36D37" w:rsidRDefault="00E36D37" w:rsidP="00E36D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482"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25, Yule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Fellow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Royal Society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448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dianugerahi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Guy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Medali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di Gold. </w:t>
      </w:r>
      <w:proofErr w:type="spellStart"/>
      <w:proofErr w:type="gramStart"/>
      <w:r w:rsidRPr="002D4482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8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D4482">
        <w:rPr>
          <w:rFonts w:ascii="Times New Roman" w:hAnsi="Times New Roman" w:cs="Times New Roman"/>
          <w:sz w:val="24"/>
          <w:szCs w:val="24"/>
        </w:rPr>
        <w:t>.</w:t>
      </w: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054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2C" w:rsidRPr="00054F2C" w:rsidRDefault="00054F2C" w:rsidP="00054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Default="00971C31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14F" w:rsidRDefault="00BD114F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Pr="00971C31" w:rsidRDefault="00971C31" w:rsidP="0097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BAB 2</w:t>
      </w:r>
    </w:p>
    <w:p w:rsidR="00971C31" w:rsidRDefault="00971C31" w:rsidP="0097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31">
        <w:rPr>
          <w:rFonts w:ascii="Times New Roman" w:hAnsi="Times New Roman" w:cs="Times New Roman"/>
          <w:b/>
          <w:sz w:val="28"/>
          <w:szCs w:val="28"/>
        </w:rPr>
        <w:t>PE</w:t>
      </w:r>
      <w:r>
        <w:rPr>
          <w:rFonts w:ascii="Times New Roman" w:hAnsi="Times New Roman" w:cs="Times New Roman"/>
          <w:b/>
          <w:sz w:val="28"/>
          <w:szCs w:val="28"/>
        </w:rPr>
        <w:t>MBAHASAN</w:t>
      </w:r>
    </w:p>
    <w:p w:rsidR="00971C31" w:rsidRDefault="00971C31" w:rsidP="00971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C31" w:rsidRPr="00552EEC" w:rsidRDefault="00552EEC" w:rsidP="00552EEC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52EEC">
        <w:rPr>
          <w:rFonts w:ascii="Times New Roman" w:hAnsi="Times New Roman" w:cs="Times New Roman"/>
          <w:b/>
          <w:sz w:val="24"/>
          <w:szCs w:val="24"/>
        </w:rPr>
        <w:t>W</w:t>
      </w:r>
      <w:r w:rsidR="00971C31" w:rsidRPr="00552EEC">
        <w:rPr>
          <w:rFonts w:ascii="Times New Roman" w:hAnsi="Times New Roman" w:cs="Times New Roman"/>
          <w:b/>
          <w:sz w:val="24"/>
          <w:szCs w:val="24"/>
          <w:lang w:val="id-ID"/>
        </w:rPr>
        <w:t>arisan</w:t>
      </w:r>
    </w:p>
    <w:p w:rsidR="00971C31" w:rsidRDefault="00FB4653" w:rsidP="00552EEC">
      <w:pPr>
        <w:pStyle w:val="NormalWeb"/>
        <w:numPr>
          <w:ilvl w:val="0"/>
          <w:numId w:val="5"/>
        </w:numPr>
        <w:spacing w:line="360" w:lineRule="auto"/>
        <w:ind w:left="720"/>
        <w:jc w:val="both"/>
      </w:pPr>
      <w:r>
        <w:rPr>
          <w:lang w:val="en-US"/>
        </w:rPr>
        <w:t>Yule</w:t>
      </w:r>
      <w:r>
        <w:t xml:space="preserve"> terisnpirasi dari Pearson di tempat </w:t>
      </w:r>
      <w:proofErr w:type="gramStart"/>
      <w:r>
        <w:t>ia</w:t>
      </w:r>
      <w:proofErr w:type="gramEnd"/>
      <w:r>
        <w:t xml:space="preserve"> bekerja, tulisan pertama muncul pada tahun 1895 yaitu</w:t>
      </w:r>
      <w:r>
        <w:rPr>
          <w:i/>
          <w:iCs/>
        </w:rPr>
        <w:t xml:space="preserve"> </w:t>
      </w:r>
      <w:r w:rsidR="00971C31">
        <w:rPr>
          <w:i/>
          <w:iCs/>
        </w:rPr>
        <w:t>On the correlation of total pauperism with proportion of out-relief.</w:t>
      </w:r>
      <w:r w:rsidR="00971C31">
        <w:t xml:space="preserve"> </w:t>
      </w:r>
    </w:p>
    <w:p w:rsidR="00FB4653" w:rsidRDefault="00971C31" w:rsidP="00552EEC">
      <w:pPr>
        <w:pStyle w:val="NormalWeb"/>
        <w:spacing w:line="360" w:lineRule="auto"/>
        <w:ind w:left="1170"/>
        <w:jc w:val="both"/>
        <w:rPr>
          <w:lang w:val="en-US"/>
        </w:rPr>
      </w:pPr>
      <w:r>
        <w:rPr>
          <w:i/>
          <w:iCs/>
        </w:rPr>
        <w:t xml:space="preserve">... introduced correlation coefficients in studying two-way tables in the earlier volumes of the monumental work of Booth </w:t>
      </w:r>
      <w:r>
        <w:t>[</w:t>
      </w:r>
      <w:r>
        <w:rPr>
          <w:i/>
          <w:iCs/>
        </w:rPr>
        <w:t xml:space="preserve">Life and labour of the people of London </w:t>
      </w:r>
      <w:r>
        <w:t xml:space="preserve">(1889-1893)]. </w:t>
      </w:r>
    </w:p>
    <w:p w:rsidR="00971C31" w:rsidRPr="00FB4653" w:rsidRDefault="00FB4653" w:rsidP="00552EEC">
      <w:pPr>
        <w:pStyle w:val="NormalWeb"/>
        <w:numPr>
          <w:ilvl w:val="0"/>
          <w:numId w:val="5"/>
        </w:numPr>
        <w:spacing w:line="360" w:lineRule="auto"/>
        <w:ind w:left="720"/>
        <w:jc w:val="both"/>
      </w:pPr>
      <w:r>
        <w:rPr>
          <w:lang w:val="en-US"/>
        </w:rPr>
        <w:t>S</w:t>
      </w:r>
      <w:r>
        <w:t>elama beberapa tahun ke depan</w:t>
      </w:r>
      <w:r>
        <w:rPr>
          <w:lang w:val="en-US"/>
        </w:rPr>
        <w:t xml:space="preserve"> Yule</w:t>
      </w:r>
      <w:r>
        <w:t xml:space="preserve"> terinspirasi oleh Pearson, di</w:t>
      </w:r>
      <w:r>
        <w:rPr>
          <w:lang w:val="en-US"/>
        </w:rPr>
        <w:t xml:space="preserve">a pun </w:t>
      </w:r>
      <w:proofErr w:type="spellStart"/>
      <w:r>
        <w:rPr>
          <w:lang w:val="en-US"/>
        </w:rPr>
        <w:t>meng</w:t>
      </w:r>
      <w:proofErr w:type="spellEnd"/>
      <w:r>
        <w:t xml:space="preserve">hasilkan serangkaian artikel penting pada statistik regresi dan korelasi. </w:t>
      </w:r>
      <w:r>
        <w:rPr>
          <w:lang w:val="en-US"/>
        </w:rPr>
        <w:t>Yule</w:t>
      </w:r>
      <w:r>
        <w:t xml:space="preserve"> menciptakan karya </w:t>
      </w:r>
      <w:r w:rsidRPr="00FB4653">
        <w:rPr>
          <w:i/>
          <w:iCs/>
        </w:rPr>
        <w:t xml:space="preserve">On the Theory of </w:t>
      </w:r>
      <w:proofErr w:type="gramStart"/>
      <w:r w:rsidRPr="00FB4653">
        <w:rPr>
          <w:i/>
          <w:iCs/>
        </w:rPr>
        <w:t xml:space="preserve">Correlation </w:t>
      </w:r>
      <w:r>
        <w:t xml:space="preserve"> pertama</w:t>
      </w:r>
      <w:proofErr w:type="gramEnd"/>
      <w:r>
        <w:t xml:space="preserve"> kali diterbitkan pada 1897. Dia mengembangkan pendekatan melalui korelasi regresi pada tahun-tahun kedepan dengan menggunakan konseptual baru dari </w:t>
      </w:r>
      <w:r w:rsidRPr="00FB4653">
        <w:t>fungsi kuadrat</w:t>
      </w:r>
      <w:r>
        <w:t xml:space="preserve"> dan tahun 1920-an dengan pendekatan predominated di dalam aplikasi ilmu sosial.</w:t>
      </w:r>
    </w:p>
    <w:p w:rsidR="00FB4653" w:rsidRPr="00FB4653" w:rsidRDefault="00FB4653" w:rsidP="00552EEC">
      <w:pPr>
        <w:pStyle w:val="NormalWeb"/>
        <w:spacing w:line="360" w:lineRule="auto"/>
        <w:ind w:left="1170"/>
        <w:jc w:val="both"/>
      </w:pPr>
    </w:p>
    <w:p w:rsidR="00971C31" w:rsidRPr="00FB4653" w:rsidRDefault="00FB4653" w:rsidP="00552EEC">
      <w:pPr>
        <w:pStyle w:val="NormalWeb"/>
        <w:numPr>
          <w:ilvl w:val="0"/>
          <w:numId w:val="5"/>
        </w:numPr>
        <w:spacing w:line="360" w:lineRule="auto"/>
        <w:ind w:left="720"/>
        <w:jc w:val="both"/>
      </w:pPr>
      <w:r>
        <w:t>Perubahan pekerjaan ini tidak mengurangi Yule</w:t>
      </w:r>
      <w:r w:rsidR="00BD114F">
        <w:rPr>
          <w:lang w:val="en-US"/>
        </w:rPr>
        <w:t xml:space="preserve"> </w:t>
      </w:r>
      <w:proofErr w:type="spellStart"/>
      <w:r w:rsidR="00BD114F">
        <w:rPr>
          <w:lang w:val="en-US"/>
        </w:rPr>
        <w:t>mengenai</w:t>
      </w:r>
      <w:proofErr w:type="spellEnd"/>
      <w:r>
        <w:t xml:space="preserve"> hasil penelitian di statistik, ia juga tidak </w:t>
      </w:r>
      <w:proofErr w:type="spellStart"/>
      <w:r w:rsidR="00BD114F">
        <w:rPr>
          <w:lang w:val="en-US"/>
        </w:rPr>
        <w:t>berhenti</w:t>
      </w:r>
      <w:proofErr w:type="spellEnd"/>
      <w:r w:rsidR="00BD114F">
        <w:rPr>
          <w:lang w:val="en-US"/>
        </w:rPr>
        <w:t xml:space="preserve"> di</w:t>
      </w:r>
      <w:r>
        <w:t xml:space="preserve"> Universitas College, London, selama beberapa tahun ke depan ia memberi tahunan Newmarch Ceramah di Statistik. Kuliah ini menjadi dasar untuk Yule yang terkenal teks</w:t>
      </w:r>
      <w:r w:rsidR="00971C31">
        <w:t xml:space="preserve"> </w:t>
      </w:r>
      <w:r>
        <w:rPr>
          <w:lang w:val="en-US"/>
        </w:rPr>
        <w:t>“</w:t>
      </w:r>
      <w:r w:rsidR="00971C31">
        <w:rPr>
          <w:i/>
          <w:iCs/>
        </w:rPr>
        <w:t>Introduction to the Theory of Statistics</w:t>
      </w:r>
      <w:r>
        <w:rPr>
          <w:i/>
          <w:iCs/>
          <w:lang w:val="en-US"/>
        </w:rPr>
        <w:t>”</w:t>
      </w:r>
      <w:r w:rsidR="00971C31">
        <w:t xml:space="preserve"> </w:t>
      </w:r>
      <w:r>
        <w:t>yang pertama ia diterbitkan di 1911. Teks ini ditujukan untuk orang-orang yan</w:t>
      </w:r>
      <w:r>
        <w:rPr>
          <w:lang w:val="en-US"/>
        </w:rPr>
        <w:t>g</w:t>
      </w:r>
      <w:r>
        <w:t xml:space="preserve"> hanya terbatas pengetahuan tentang matematika dan terbukti sangat sukses. Ini adalah buku jelas mencerminkan Pearson dalam pendekatan statistik, namun berisi banyak dari kontribusi terkemuka yang dibuat oleh Yule . </w:t>
      </w:r>
    </w:p>
    <w:p w:rsidR="00FB4653" w:rsidRDefault="00FB4653" w:rsidP="00BD114F">
      <w:pPr>
        <w:pStyle w:val="NormalWeb"/>
        <w:spacing w:line="360" w:lineRule="auto"/>
        <w:jc w:val="both"/>
      </w:pPr>
    </w:p>
    <w:p w:rsidR="00552EEC" w:rsidRPr="00783EAB" w:rsidRDefault="00FB4653" w:rsidP="00552EEC">
      <w:pPr>
        <w:pStyle w:val="NormalWeb"/>
        <w:numPr>
          <w:ilvl w:val="0"/>
          <w:numId w:val="5"/>
        </w:numPr>
        <w:spacing w:line="360" w:lineRule="auto"/>
        <w:ind w:left="720"/>
        <w:jc w:val="both"/>
      </w:pPr>
      <w:r>
        <w:t>Empat edisi terakhir da</w:t>
      </w:r>
      <w:proofErr w:type="spellStart"/>
      <w:r w:rsidRPr="00552EEC">
        <w:rPr>
          <w:lang w:val="en-US"/>
        </w:rPr>
        <w:t>ri</w:t>
      </w:r>
      <w:proofErr w:type="spellEnd"/>
      <w:r w:rsidR="00971C31">
        <w:t xml:space="preserve"> </w:t>
      </w:r>
      <w:r w:rsidR="00971C31" w:rsidRPr="00552EEC">
        <w:rPr>
          <w:i/>
          <w:iCs/>
        </w:rPr>
        <w:t>Introduction to the Theory of Statistics</w:t>
      </w:r>
      <w:r w:rsidR="00971C31">
        <w:t xml:space="preserve"> </w:t>
      </w:r>
      <w:r w:rsidR="00552EEC">
        <w:t xml:space="preserve">ditulis bersama-sama dengan Maurice Kendall dan diterbitkan pada 1950, segera sebelum </w:t>
      </w:r>
      <w:r w:rsidR="00552EEC">
        <w:rPr>
          <w:lang w:val="en-US"/>
        </w:rPr>
        <w:t>Yule</w:t>
      </w:r>
      <w:r w:rsidR="00552EEC">
        <w:t xml:space="preserve"> </w:t>
      </w:r>
      <w:proofErr w:type="spellStart"/>
      <w:r w:rsidR="00552EEC">
        <w:rPr>
          <w:lang w:val="en-US"/>
        </w:rPr>
        <w:t>meninggal</w:t>
      </w:r>
      <w:proofErr w:type="spellEnd"/>
      <w:r w:rsidR="00552EEC">
        <w:t xml:space="preserve">. </w:t>
      </w:r>
      <w:proofErr w:type="spellStart"/>
      <w:r w:rsidR="00552EEC">
        <w:rPr>
          <w:lang w:val="en-US"/>
        </w:rPr>
        <w:t>Separuh</w:t>
      </w:r>
      <w:proofErr w:type="spellEnd"/>
      <w:r w:rsidR="00552EEC">
        <w:rPr>
          <w:lang w:val="en-US"/>
        </w:rPr>
        <w:t xml:space="preserve"> p</w:t>
      </w:r>
      <w:r w:rsidR="00552EEC">
        <w:t>ertama buku</w:t>
      </w:r>
      <w:r w:rsidR="00552EEC">
        <w:rPr>
          <w:lang w:val="en-US"/>
        </w:rPr>
        <w:t xml:space="preserve"> </w:t>
      </w:r>
      <w:proofErr w:type="spellStart"/>
      <w:r w:rsidR="00552EEC">
        <w:rPr>
          <w:lang w:val="en-US"/>
        </w:rPr>
        <w:t>ini</w:t>
      </w:r>
      <w:proofErr w:type="spellEnd"/>
      <w:r w:rsidR="00552EEC">
        <w:t xml:space="preserve"> berurusan dengan deskriptif statistik: teori atribut</w:t>
      </w:r>
      <w:proofErr w:type="gramStart"/>
      <w:r w:rsidR="00552EEC">
        <w:t>,frekuensi</w:t>
      </w:r>
      <w:proofErr w:type="gramEnd"/>
      <w:r w:rsidR="00552EEC">
        <w:t xml:space="preserve"> </w:t>
      </w:r>
      <w:r w:rsidR="00552EEC">
        <w:lastRenderedPageBreak/>
        <w:t>distribusi</w:t>
      </w:r>
      <w:r w:rsidR="00552EEC">
        <w:rPr>
          <w:lang w:val="en-US"/>
        </w:rPr>
        <w:t xml:space="preserve"> </w:t>
      </w:r>
      <w:proofErr w:type="spellStart"/>
      <w:r w:rsidR="00552EEC">
        <w:rPr>
          <w:lang w:val="en-US"/>
        </w:rPr>
        <w:t>serta</w:t>
      </w:r>
      <w:proofErr w:type="spellEnd"/>
      <w:r w:rsidR="00552EEC">
        <w:rPr>
          <w:lang w:val="en-US"/>
        </w:rPr>
        <w:t xml:space="preserve"> </w:t>
      </w:r>
      <w:proofErr w:type="spellStart"/>
      <w:r w:rsidR="00552EEC">
        <w:rPr>
          <w:lang w:val="en-US"/>
        </w:rPr>
        <w:t>karakteristiknya</w:t>
      </w:r>
      <w:proofErr w:type="spellEnd"/>
      <w:r w:rsidR="00552EEC">
        <w:t>, korelasi</w:t>
      </w:r>
      <w:r w:rsidR="00552EEC">
        <w:rPr>
          <w:lang w:val="en-US"/>
        </w:rPr>
        <w:t xml:space="preserve">, </w:t>
      </w:r>
      <w:r w:rsidR="00552EEC">
        <w:t xml:space="preserve">regresi, dan </w:t>
      </w:r>
      <w:proofErr w:type="spellStart"/>
      <w:r w:rsidR="00552EEC">
        <w:rPr>
          <w:lang w:val="en-US"/>
        </w:rPr>
        <w:t>kurva</w:t>
      </w:r>
      <w:proofErr w:type="spellEnd"/>
      <w:r w:rsidR="00552EEC">
        <w:rPr>
          <w:lang w:val="en-US"/>
        </w:rPr>
        <w:t xml:space="preserve"> yang </w:t>
      </w:r>
      <w:proofErr w:type="spellStart"/>
      <w:r w:rsidR="00552EEC">
        <w:rPr>
          <w:lang w:val="en-US"/>
        </w:rPr>
        <w:t>sesuai</w:t>
      </w:r>
      <w:proofErr w:type="spellEnd"/>
      <w:r w:rsidR="00552EEC">
        <w:t xml:space="preserve">. Separuh masa kedua buku berurusan dengan teori sampel: sampel besar dan kecil, </w:t>
      </w:r>
      <w:r w:rsidR="00552EEC">
        <w:rPr>
          <w:lang w:val="en-US"/>
        </w:rPr>
        <w:t>c</w:t>
      </w:r>
      <w:r w:rsidR="00552EEC">
        <w:t>hi-square, analisis berbeda. Bab terakhir membahas interpolasi dan kelulusan, nomor indeks, dan rangkaian waktu.</w:t>
      </w:r>
    </w:p>
    <w:p w:rsidR="00783EAB" w:rsidRDefault="00783EAB" w:rsidP="00783EAB">
      <w:pPr>
        <w:pStyle w:val="ListParagraph"/>
      </w:pPr>
    </w:p>
    <w:p w:rsidR="00783EAB" w:rsidRDefault="00721DD7" w:rsidP="00D02856">
      <w:pPr>
        <w:pStyle w:val="NormalWeb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710E0" wp14:editId="1D5F100F">
                <wp:simplePos x="0" y="0"/>
                <wp:positionH relativeFrom="column">
                  <wp:posOffset>1143000</wp:posOffset>
                </wp:positionH>
                <wp:positionV relativeFrom="paragraph">
                  <wp:posOffset>2352040</wp:posOffset>
                </wp:positionV>
                <wp:extent cx="3514725" cy="2676525"/>
                <wp:effectExtent l="57150" t="57150" r="47625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76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90pt;margin-top:185.2pt;width:276.75pt;height:2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" fillcolor="white [3212]" stroked="f" strokeweight="2pt"/>
            </w:pict>
          </mc:Fallback>
        </mc:AlternateContent>
      </w:r>
      <w:r w:rsidR="00783EAB">
        <w:t xml:space="preserve">Pearson tidak </w:t>
      </w:r>
      <w:proofErr w:type="spellStart"/>
      <w:r w:rsidR="00783EAB">
        <w:rPr>
          <w:lang w:val="en-US"/>
        </w:rPr>
        <w:t>mengembangkan</w:t>
      </w:r>
      <w:proofErr w:type="spellEnd"/>
      <w:r w:rsidR="00783EAB">
        <w:rPr>
          <w:lang w:val="en-US"/>
        </w:rPr>
        <w:t xml:space="preserve"> </w:t>
      </w:r>
      <w:r w:rsidR="00783EAB">
        <w:t>teori berganda dan korelasi parsial di luar titik yang di</w:t>
      </w:r>
      <w:proofErr w:type="spellStart"/>
      <w:r w:rsidR="00783EAB">
        <w:rPr>
          <w:lang w:val="en-US"/>
        </w:rPr>
        <w:t>ikutkan</w:t>
      </w:r>
      <w:proofErr w:type="spellEnd"/>
      <w:r w:rsidR="00783EAB">
        <w:t xml:space="preserve"> dalam dasar pada korelasi (1896). Teori umum korelasi berganda dan parsial dan regresi dikembangkan oleh asisten matematika, G.Udny Yule, dalam dua makalah yang diterbitkan pada tahun 1897</w:t>
      </w:r>
      <w:r w:rsidR="00783EAB">
        <w:rPr>
          <w:lang w:val="en-US"/>
        </w:rPr>
        <w:t xml:space="preserve">. </w:t>
      </w:r>
      <w:r w:rsidR="00783EAB">
        <w:t>Yule adalah yang pertama memberi ekspresi matematika untuk koefisien korelasi parsial</w:t>
      </w:r>
      <w:r w:rsidR="00783EAB">
        <w:rPr>
          <w:lang w:val="en-US"/>
        </w:rPr>
        <w:t xml:space="preserve"> yang </w:t>
      </w:r>
      <w:proofErr w:type="spellStart"/>
      <w:r w:rsidR="00783EAB">
        <w:rPr>
          <w:lang w:val="en-US"/>
        </w:rPr>
        <w:t>dia</w:t>
      </w:r>
      <w:proofErr w:type="spellEnd"/>
      <w:r w:rsidR="00783EAB">
        <w:t xml:space="preserve"> sebut "koefisien korelasi bersih" </w:t>
      </w:r>
      <w:r w:rsidR="00D02856">
        <w:rPr>
          <w:lang w:val="en-US"/>
        </w:rPr>
        <w:t>(</w:t>
      </w:r>
      <w:proofErr w:type="spellStart"/>
      <w:r w:rsidR="00D02856" w:rsidRPr="00D02856">
        <w:rPr>
          <w:i/>
          <w:lang w:val="en-US"/>
        </w:rPr>
        <w:t>koefisien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korelasi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antara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dua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dari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variabel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sementara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menghilangkan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efek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dari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variasi</w:t>
      </w:r>
      <w:proofErr w:type="spellEnd"/>
      <w:r w:rsidR="00D02856" w:rsidRPr="00D02856">
        <w:rPr>
          <w:i/>
          <w:lang w:val="en-US"/>
        </w:rPr>
        <w:t xml:space="preserve"> </w:t>
      </w:r>
      <w:proofErr w:type="spellStart"/>
      <w:r w:rsidR="00D02856" w:rsidRPr="00D02856">
        <w:rPr>
          <w:i/>
          <w:lang w:val="en-US"/>
        </w:rPr>
        <w:t>ketiga</w:t>
      </w:r>
      <w:proofErr w:type="spellEnd"/>
      <w:r w:rsidR="00D02856">
        <w:rPr>
          <w:lang w:val="en-US"/>
        </w:rPr>
        <w:t xml:space="preserve">) </w:t>
      </w:r>
      <w:r w:rsidR="00783EAB">
        <w:t xml:space="preserve">sekarang disebut koefisien regresi parsial. </w:t>
      </w:r>
      <w:r w:rsidR="00783EAB" w:rsidRPr="00D02856">
        <w:rPr>
          <w:lang w:val="en-US"/>
        </w:rPr>
        <w:t>E</w:t>
      </w:r>
      <w:r w:rsidR="00783EAB">
        <w:t>kspresi "korelasi berganda" dan "korelasi parsial" berasal dari makalah yang ditulis Alice Lee dan Royal Society pada tahun 1897.</w:t>
      </w:r>
    </w:p>
    <w:p w:rsidR="00A2421E" w:rsidRPr="00712129" w:rsidRDefault="00712129" w:rsidP="0071212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712129">
        <w:rPr>
          <w:rFonts w:ascii="Times New Roman" w:hAnsi="Times New Roman" w:cs="Times New Roman"/>
          <w:sz w:val="24"/>
          <w:szCs w:val="24"/>
        </w:rPr>
        <w:t xml:space="preserve">Multiple </w:t>
      </w:r>
      <w:proofErr w:type="gramStart"/>
      <w:r w:rsidRPr="00712129">
        <w:rPr>
          <w:rFonts w:ascii="Times New Roman" w:hAnsi="Times New Roman" w:cs="Times New Roman"/>
          <w:sz w:val="24"/>
          <w:szCs w:val="24"/>
        </w:rPr>
        <w:t>correlation</w:t>
      </w:r>
      <w:proofErr w:type="gramEnd"/>
    </w:p>
    <w:p w:rsidR="00A2421E" w:rsidRDefault="005D0C56" w:rsidP="005D0C56">
      <w:pPr>
        <w:pStyle w:val="NormalWeb"/>
        <w:spacing w:line="360" w:lineRule="auto"/>
        <w:ind w:left="630"/>
        <w:jc w:val="center"/>
        <w:rPr>
          <w:lang w:val="en-US"/>
        </w:rPr>
      </w:pPr>
      <w:r>
        <w:rPr>
          <w:position w:val="-34"/>
        </w:rPr>
        <w:object w:dxaOrig="31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41.25pt" o:ole="" fillcolor="window">
            <v:imagedata r:id="rId11" o:title=""/>
          </v:shape>
          <o:OLEObject Type="Embed" ProgID="Equation.3" ShapeID="_x0000_i1025" DrawAspect="Content" ObjectID="_1429064351" r:id="rId12"/>
        </w:object>
      </w:r>
    </w:p>
    <w:p w:rsidR="00712129" w:rsidRPr="00712129" w:rsidRDefault="00712129" w:rsidP="005D0C56">
      <w:pPr>
        <w:pStyle w:val="NormalWeb"/>
        <w:spacing w:line="360" w:lineRule="auto"/>
        <w:ind w:left="630"/>
        <w:jc w:val="center"/>
        <w:rPr>
          <w:lang w:val="en-US"/>
        </w:rPr>
      </w:pPr>
      <w:r w:rsidRPr="00712129">
        <w:t>Partial correlation</w:t>
      </w:r>
    </w:p>
    <w:p w:rsidR="00E36D37" w:rsidRPr="00971C31" w:rsidRDefault="00A2421E" w:rsidP="0097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74">
        <w:rPr>
          <w:position w:val="-36"/>
        </w:rPr>
        <w:object w:dxaOrig="3200" w:dyaOrig="780">
          <v:shape id="_x0000_i1026" type="#_x0000_t75" style="width:159.75pt;height:39pt" o:ole="">
            <v:imagedata r:id="rId13" o:title=""/>
          </v:shape>
          <o:OLEObject Type="Embed" ProgID="Equation.3" ShapeID="_x0000_i1026" DrawAspect="Content" ObjectID="_1429064352" r:id="rId14"/>
        </w:object>
      </w:r>
      <w:bookmarkStart w:id="0" w:name="_GoBack"/>
      <w:bookmarkEnd w:id="0"/>
    </w:p>
    <w:p w:rsidR="004901CC" w:rsidRDefault="004901CC" w:rsidP="004901CC">
      <w:pPr>
        <w:jc w:val="both"/>
        <w:rPr>
          <w:b/>
        </w:rPr>
      </w:pPr>
    </w:p>
    <w:p w:rsidR="009A7D84" w:rsidRDefault="009A7D84" w:rsidP="00054F2C">
      <w:pPr>
        <w:spacing w:line="360" w:lineRule="auto"/>
        <w:jc w:val="both"/>
        <w:rPr>
          <w:b/>
        </w:rPr>
      </w:pPr>
    </w:p>
    <w:p w:rsidR="00054F2C" w:rsidRDefault="00054F2C" w:rsidP="00054F2C">
      <w:pPr>
        <w:pStyle w:val="ListParagraph"/>
        <w:numPr>
          <w:ilvl w:val="1"/>
          <w:numId w:val="9"/>
        </w:numPr>
        <w:spacing w:line="360" w:lineRule="auto"/>
        <w:jc w:val="both"/>
        <w:rPr>
          <w:b/>
        </w:rPr>
      </w:pPr>
      <w:proofErr w:type="spellStart"/>
      <w:r w:rsidRPr="0076619B">
        <w:rPr>
          <w:b/>
        </w:rPr>
        <w:t>Teladan</w:t>
      </w:r>
      <w:proofErr w:type="spellEnd"/>
    </w:p>
    <w:p w:rsidR="00054F2C" w:rsidRPr="0076619B" w:rsidRDefault="00054F2C" w:rsidP="00054F2C">
      <w:pPr>
        <w:pStyle w:val="ListParagraph"/>
        <w:spacing w:line="360" w:lineRule="auto"/>
        <w:jc w:val="both"/>
        <w:rPr>
          <w:b/>
        </w:rPr>
      </w:pPr>
    </w:p>
    <w:p w:rsidR="00054F2C" w:rsidRDefault="00054F2C" w:rsidP="00054F2C">
      <w:pPr>
        <w:pStyle w:val="ListParagraph"/>
        <w:numPr>
          <w:ilvl w:val="0"/>
          <w:numId w:val="10"/>
        </w:numPr>
        <w:spacing w:line="360" w:lineRule="auto"/>
        <w:ind w:left="990" w:hanging="27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eskipun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Yule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sepenuhnya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mengembangkan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cabang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baru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teori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statistik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langkah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arah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membuktikan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jalur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bermanfaat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lanjut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 Yule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dikatakan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salah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pelopor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statistik</w:t>
      </w:r>
      <w:proofErr w:type="spellEnd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B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modern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54F2C" w:rsidRPr="006B74B5" w:rsidRDefault="00054F2C" w:rsidP="00BD114F">
      <w:pPr>
        <w:pStyle w:val="ListParagraph"/>
        <w:numPr>
          <w:ilvl w:val="0"/>
          <w:numId w:val="13"/>
        </w:num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memiliki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pelopor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4F2C" w:rsidRPr="006B74B5" w:rsidRDefault="00054F2C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F2C" w:rsidRPr="00614F27" w:rsidRDefault="00054F2C" w:rsidP="00054F2C">
      <w:pPr>
        <w:pStyle w:val="ListParagraph"/>
        <w:numPr>
          <w:ilvl w:val="0"/>
          <w:numId w:val="10"/>
        </w:numPr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shd w:val="clear" w:color="auto" w:fill="E6ECF9"/>
        </w:rPr>
      </w:pPr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Yule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kontribusi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praktek</w:t>
      </w:r>
      <w:proofErr w:type="spellEnd"/>
      <w:r w:rsidRPr="006B74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"http://translate.googleusercontent.com/translate_c?depth=1&amp;hl=id&amp;prev=_dd&amp;rurl=translate.google.co.id&amp;sl=en&amp;tl=id&amp;u=http://en.wikipedia.org/wiki/Correlation&amp;usg=ALkJrhiS-FsJkRQGBnUfTmFUConTw6RNAQ" \o "Korelasi" </w:instrText>
      </w:r>
      <w:r>
        <w:fldChar w:fldCharType="separate"/>
      </w:r>
      <w:r w:rsidRPr="006B7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korelasi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74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"http://translate.googleusercontent.com/translate_c?depth=1&amp;hl=id&amp;prev=_dd&amp;rurl=translate.google.co.id&amp;sl=en&amp;tl=id&amp;u=http://en.wikipedia.org/wiki/Regression_analysis&amp;usg=ALkJrhi0a5fMgGDlm35s6bvAcdqdyOxWiQ" \o "Analisis regresi" </w:instrText>
      </w:r>
      <w:r>
        <w:fldChar w:fldCharType="separate"/>
      </w:r>
      <w:r w:rsidRPr="006B7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regresi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asosiasi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6B74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Time series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time </w:t>
        </w:r>
        <w:r w:rsidRPr="006B74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series</w:t>
        </w:r>
      </w:hyperlink>
      <w:r w:rsidRPr="006B74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74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proofErr w:type="gram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memelopori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6B74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"http://translate.googleusercontent.com/translate_c?depth=1&amp;hl=id&amp;prev=_dd&amp;rurl=translate.google.co.id&amp;sl=en&amp;tl=id&amp;u=http://en.wikipedia.org/wiki/Preferential_attachment&amp;usg=ALkJrhhO8sXjH3pR-C84EkTyaCp1ajEwJw" \o "Lampiran Preferential" </w:instrText>
      </w:r>
      <w:r>
        <w:fldChar w:fldCharType="separate"/>
      </w:r>
      <w:r w:rsidRPr="006B7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preferensial</w:t>
      </w:r>
      <w:proofErr w:type="spellEnd"/>
      <w:r w:rsidRPr="006B7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6B7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lampiran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6B74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proses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stokastik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menjelaskan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asal-usul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distribusi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hukum</w:t>
      </w:r>
      <w:proofErr w:type="spellEnd"/>
      <w:r w:rsidRPr="006B74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6" w:tooltip="Distribusi Yule" w:history="1">
        <w:proofErr w:type="spellStart"/>
        <w:r w:rsidR="00614F27" w:rsidRPr="00614F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Distribusi</w:t>
        </w:r>
        <w:proofErr w:type="spellEnd"/>
        <w:r w:rsidR="00614F27" w:rsidRPr="00614F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Yule</w:t>
        </w:r>
      </w:hyperlink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, </w:t>
      </w:r>
      <w:proofErr w:type="spellStart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>diskrit</w:t>
      </w:r>
      <w:proofErr w:type="spellEnd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14F27" w:rsidRPr="00614F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begin"/>
      </w:r>
      <w:r w:rsidR="00614F27" w:rsidRPr="00614F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instrText xml:space="preserve"> HYPERLINK "http://translate.googleusercontent.com/translate_c?depth=1&amp;hl=id&amp;prev=_dd&amp;rurl=translate.google.co.id&amp;sl=en&amp;tl=id&amp;u=http://en.wikipedia.org/wiki/Power_law&amp;usg=ALkJrhhWuu9cooApO5XvUiZHtuhcdUEyhg" \o "Kuasa hukum" </w:instrText>
      </w:r>
      <w:r w:rsidR="00614F27" w:rsidRPr="00614F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separate"/>
      </w:r>
      <w:r w:rsidR="00614F27" w:rsidRPr="00614F27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kuasa</w:t>
      </w:r>
      <w:proofErr w:type="spellEnd"/>
      <w:r w:rsidR="00614F27" w:rsidRPr="00614F27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14F27" w:rsidRPr="00614F27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hukum</w:t>
      </w:r>
      <w:proofErr w:type="spellEnd"/>
      <w:r w:rsidR="00614F27" w:rsidRPr="00614F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, </w:t>
      </w:r>
      <w:proofErr w:type="spellStart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>dinamai</w:t>
      </w:r>
      <w:proofErr w:type="spellEnd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>namanya</w:t>
      </w:r>
      <w:proofErr w:type="spellEnd"/>
      <w:r w:rsidR="00614F27" w:rsidRPr="00614F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114F" w:rsidRPr="006B74B5" w:rsidRDefault="00BD114F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Pr="00BD114F" w:rsidRDefault="00054F2C" w:rsidP="00BD114F">
      <w:pPr>
        <w:pStyle w:val="ListParagraph"/>
        <w:numPr>
          <w:ilvl w:val="0"/>
          <w:numId w:val="10"/>
        </w:numPr>
        <w:spacing w:line="360" w:lineRule="auto"/>
        <w:ind w:left="990" w:hanging="27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Ramah,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lembut</w:t>
      </w:r>
      <w:proofErr w:type="spellEnd"/>
      <w:r w:rsidR="00BD11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D11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 w:rsidR="00BD11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D11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mmemiliki</w:t>
      </w:r>
      <w:proofErr w:type="spellEnd"/>
      <w:r w:rsidR="00BD11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D114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</w:t>
      </w:r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engetahuan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luas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mata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pelajaran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cintanya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cerita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</w:t>
      </w:r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tepat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membuatnya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terbaik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sahabat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6B74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Korespondensi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nya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campuran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menyenangkan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toko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anekdot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komentar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hal-hal</w:t>
      </w:r>
      <w:proofErr w:type="spellEnd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74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umum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054F2C" w:rsidRPr="00BD114F" w:rsidRDefault="00054F2C" w:rsidP="00BD114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  <w:proofErr w:type="spellStart"/>
      <w:r w:rsidRPr="00BD114F">
        <w:rPr>
          <w:rFonts w:ascii="Times New Roman" w:hAnsi="Times New Roman" w:cs="Times New Roman"/>
        </w:rPr>
        <w:t>Memiliki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pengetahuan</w:t>
      </w:r>
      <w:proofErr w:type="spellEnd"/>
      <w:r w:rsidRPr="00BD114F">
        <w:rPr>
          <w:rFonts w:ascii="Times New Roman" w:hAnsi="Times New Roman" w:cs="Times New Roman"/>
        </w:rPr>
        <w:t xml:space="preserve"> yang </w:t>
      </w:r>
      <w:proofErr w:type="spellStart"/>
      <w:r w:rsidRPr="00BD114F">
        <w:rPr>
          <w:rFonts w:ascii="Times New Roman" w:hAnsi="Times New Roman" w:cs="Times New Roman"/>
        </w:rPr>
        <w:t>luas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dan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keinginan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untuk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belajar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tentang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berbagai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macam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hal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tidak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hanya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terpaut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pada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satu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bidang</w:t>
      </w:r>
      <w:proofErr w:type="spellEnd"/>
      <w:r w:rsidRPr="00BD114F">
        <w:rPr>
          <w:rFonts w:ascii="Times New Roman" w:hAnsi="Times New Roman" w:cs="Times New Roman"/>
        </w:rPr>
        <w:t xml:space="preserve"> </w:t>
      </w:r>
      <w:proofErr w:type="spellStart"/>
      <w:r w:rsidRPr="00BD114F">
        <w:rPr>
          <w:rFonts w:ascii="Times New Roman" w:hAnsi="Times New Roman" w:cs="Times New Roman"/>
        </w:rPr>
        <w:t>studi</w:t>
      </w:r>
      <w:proofErr w:type="spellEnd"/>
      <w:r w:rsidRPr="00BD114F">
        <w:rPr>
          <w:rFonts w:ascii="Times New Roman" w:hAnsi="Times New Roman" w:cs="Times New Roman"/>
        </w:rPr>
        <w:t>.</w:t>
      </w:r>
    </w:p>
    <w:p w:rsid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Pr="00BD114F" w:rsidRDefault="00BD114F" w:rsidP="00BD11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CF9"/>
        </w:rPr>
      </w:pPr>
    </w:p>
    <w:p w:rsidR="00BD114F" w:rsidRDefault="00BD114F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4F" w:rsidRDefault="00BD114F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4F" w:rsidRDefault="00BD114F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4F" w:rsidRDefault="00BD114F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4F" w:rsidRDefault="00BD114F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Pr="00971C31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BAB 3</w:t>
      </w: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KESIMPULAN</w:t>
      </w:r>
    </w:p>
    <w:p w:rsidR="00054F2C" w:rsidRDefault="00054F2C" w:rsidP="00054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F2C" w:rsidRPr="00054F2C" w:rsidRDefault="00054F2C" w:rsidP="00054F2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2C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</w:p>
    <w:p w:rsidR="00054F2C" w:rsidRPr="008B5152" w:rsidRDefault="00054F2C" w:rsidP="008B515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B5152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Edge worth.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Edgeworth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5152">
        <w:rPr>
          <w:rFonts w:ascii="Times New Roman" w:hAnsi="Times New Roman" w:cs="Times New Roman"/>
          <w:sz w:val="24"/>
          <w:szCs w:val="24"/>
        </w:rPr>
        <w:t>galton</w:t>
      </w:r>
      <w:proofErr w:type="spellEnd"/>
      <w:proofErr w:type="gram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memperluasnya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multivariate normal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Edgeworth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situlah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makalahnya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1879,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54F2C" w:rsidRPr="00054F2C" w:rsidRDefault="00054F2C" w:rsidP="00054F2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54F2C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galat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statistika</w:t>
      </w:r>
      <w:proofErr w:type="spellEnd"/>
    </w:p>
    <w:p w:rsidR="00054F2C" w:rsidRPr="00054F2C" w:rsidRDefault="00054F2C" w:rsidP="00054F2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54F2C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sintesisnya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5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2C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:rsidR="00054F2C" w:rsidRPr="00054F2C" w:rsidRDefault="00054F2C" w:rsidP="00054F2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:rsidR="008B5152" w:rsidRDefault="00054F2C" w:rsidP="008B515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054F2C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>Menurut stigler (1986) berpendapat bahwa yang  sangat menentukan kriteria modern untuk statistika sebagai disiplin ilmu bukanlah penemuan pearson, tetapi sintesis yang ditemukan oleh Yule .</w:t>
      </w:r>
    </w:p>
    <w:p w:rsidR="008B5152" w:rsidRDefault="008B5152" w:rsidP="008B515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:rsidR="00054F2C" w:rsidRPr="008B5152" w:rsidRDefault="00054F2C" w:rsidP="008B515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  <w:r w:rsidRPr="008B5152">
        <w:rPr>
          <w:rFonts w:ascii="Times New Roman" w:hAnsi="Times New Roman" w:cs="Times New Roman"/>
          <w:sz w:val="24"/>
          <w:szCs w:val="24"/>
          <w:lang w:val="id-ID"/>
        </w:rPr>
        <w:t>Yule tidak mengembangkan cabang baru sepenuhnya dari teori statistik tetapi ia mengambil langkah pertama di banyak daerah yang terbukti penting dalam pengembangan</w:t>
      </w:r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r w:rsidRPr="008B5152">
        <w:rPr>
          <w:rFonts w:ascii="Times New Roman" w:hAnsi="Times New Roman" w:cs="Times New Roman"/>
          <w:sz w:val="24"/>
          <w:szCs w:val="24"/>
          <w:lang w:val="id-ID"/>
        </w:rPr>
        <w:t>lebih lanjut oleh para ahli statistik kemudian</w:t>
      </w:r>
      <w:r w:rsidRPr="008B5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murid-muridnya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rekan-rekannya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nasihat-nasihat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berkonsultasi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dengannya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5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B5152">
        <w:rPr>
          <w:rFonts w:ascii="Times New Roman" w:hAnsi="Times New Roman" w:cs="Times New Roman"/>
          <w:sz w:val="24"/>
          <w:szCs w:val="24"/>
        </w:rPr>
        <w:t>.</w:t>
      </w:r>
    </w:p>
    <w:p w:rsidR="00054F2C" w:rsidRPr="00054F2C" w:rsidRDefault="00054F2C" w:rsidP="00054F2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:rsidR="008B5152" w:rsidRDefault="00054F2C" w:rsidP="008B515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F2C">
        <w:rPr>
          <w:rFonts w:ascii="Times New Roman" w:hAnsi="Times New Roman" w:cs="Times New Roman"/>
          <w:i/>
          <w:sz w:val="24"/>
          <w:szCs w:val="24"/>
        </w:rPr>
        <w:lastRenderedPageBreak/>
        <w:t>“…Yule did not develop any completely new branches of statistical theory but he took the first steps in many areas which proved important in their further development by later statisticians…”</w:t>
      </w:r>
    </w:p>
    <w:p w:rsidR="008B5152" w:rsidRDefault="008B5152" w:rsidP="008B515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F2C" w:rsidRPr="008B5152" w:rsidRDefault="00054F2C" w:rsidP="008B515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152">
        <w:rPr>
          <w:rFonts w:ascii="Times New Roman" w:hAnsi="Times New Roman" w:cs="Times New Roman"/>
          <w:bCs/>
          <w:iCs/>
          <w:noProof/>
          <w:sz w:val="24"/>
          <w:szCs w:val="24"/>
        </w:rPr>
        <w:t>Berkat jasanya pada tahun 1950 muncul tahapan baru tentang perkembangan pada teori-teori inferensi statistika yang menggunakan pemikiran probabilistik secara sistematik untuk mengumpulkan, menganalisi data ilmiah. Contohnya penemuan poisson bersyarat oleh Herbet Edwar Soper (1865-1930), estimasi koefisien korelasi dengan metode kemungkinan maksimum (maximum likelihood method) jika distribusi marginalnya terbagi dengan halus secukupnya , dan lain sebagainya.</w:t>
      </w:r>
    </w:p>
    <w:p w:rsidR="00054F2C" w:rsidRPr="00F3095E" w:rsidRDefault="00054F2C" w:rsidP="00054F2C">
      <w:pPr>
        <w:pStyle w:val="ListParagraph"/>
        <w:ind w:left="1080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</w:p>
    <w:p w:rsidR="00054F2C" w:rsidRPr="00054F2C" w:rsidRDefault="00054F2C" w:rsidP="0005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054F2C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52" w:rsidRDefault="008B5152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2C" w:rsidRDefault="009A7D84" w:rsidP="00054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PUSTAKA</w:t>
      </w:r>
    </w:p>
    <w:p w:rsidR="00054F2C" w:rsidRDefault="00054F2C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52" w:rsidRDefault="00614E4D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B5152" w:rsidRPr="00571C3B">
          <w:rPr>
            <w:rStyle w:val="Hyperlink"/>
            <w:rFonts w:ascii="Times New Roman" w:hAnsi="Times New Roman" w:cs="Times New Roman"/>
            <w:sz w:val="24"/>
            <w:szCs w:val="24"/>
          </w:rPr>
          <w:t>http://human-nature.com/nibbs/04/yule.html</w:t>
        </w:r>
      </w:hyperlink>
      <w:r w:rsidR="008B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5FE" w:rsidRDefault="00614E4D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D55FE" w:rsidRPr="00571C3B">
          <w:rPr>
            <w:rStyle w:val="Hyperlink"/>
            <w:rFonts w:ascii="Times New Roman" w:hAnsi="Times New Roman" w:cs="Times New Roman"/>
            <w:sz w:val="24"/>
            <w:szCs w:val="24"/>
          </w:rPr>
          <w:t>http://www.tulane.edu/~PsycStat/dunlap/Psyc611/multr.doc</w:t>
        </w:r>
      </w:hyperlink>
      <w:r w:rsidR="007D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F2C" w:rsidRPr="00054F2C" w:rsidRDefault="00614E4D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54F2C" w:rsidRPr="00E6334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http://www-history.mcs.st-and.ac.uk/Biographies/Yule.html</w:t>
        </w:r>
      </w:hyperlink>
    </w:p>
    <w:p w:rsidR="00054F2C" w:rsidRDefault="00614E4D" w:rsidP="00054F2C">
      <w:pPr>
        <w:pStyle w:val="ListParagraph"/>
        <w:spacing w:line="360" w:lineRule="auto"/>
        <w:jc w:val="both"/>
      </w:pPr>
      <w:hyperlink r:id="rId20" w:history="1">
        <w:r w:rsidR="00054F2C">
          <w:rPr>
            <w:rStyle w:val="Hyperlink"/>
          </w:rPr>
          <w:t>http://en.wikipedia.org/wiki/Udny_Yule</w:t>
        </w:r>
      </w:hyperlink>
    </w:p>
    <w:p w:rsidR="00054F2C" w:rsidRDefault="00614E4D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21" w:history="1">
        <w:r w:rsidR="00054F2C" w:rsidRPr="003E5936">
          <w:rPr>
            <w:rStyle w:val="Hyperlink"/>
            <w:rFonts w:ascii="Times New Roman" w:hAnsi="Times New Roman" w:cs="Times New Roman"/>
            <w:sz w:val="24"/>
            <w:szCs w:val="24"/>
          </w:rPr>
          <w:t>http://lib.ugm.ac.id/digitasi/upload/1115_pp1001013.pdf</w:t>
        </w:r>
      </w:hyperlink>
    </w:p>
    <w:p w:rsidR="00054F2C" w:rsidRDefault="00614E4D" w:rsidP="00054F2C">
      <w:pPr>
        <w:pStyle w:val="ListParagraph"/>
        <w:spacing w:line="360" w:lineRule="auto"/>
        <w:jc w:val="both"/>
      </w:pPr>
      <w:hyperlink r:id="rId22" w:history="1">
        <w:r w:rsidR="00054F2C">
          <w:rPr>
            <w:rStyle w:val="Hyperlink"/>
          </w:rPr>
          <w:t>http://www.learn-math.info/indonesian/historyDetail.htm?id=Yule</w:t>
        </w:r>
      </w:hyperlink>
    </w:p>
    <w:p w:rsidR="00054F2C" w:rsidRPr="00054F2C" w:rsidRDefault="00614E4D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23" w:history="1">
        <w:r w:rsidR="00054F2C">
          <w:rPr>
            <w:rStyle w:val="Hyperlink"/>
          </w:rPr>
          <w:t>http://en.wikipedia.org/wiki/Udny_Yule</w:t>
        </w:r>
      </w:hyperlink>
    </w:p>
    <w:p w:rsidR="00054F2C" w:rsidRPr="0027239A" w:rsidRDefault="00614E4D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24" w:history="1">
        <w:r w:rsidR="00054F2C">
          <w:rPr>
            <w:rStyle w:val="Hyperlink"/>
          </w:rPr>
          <w:t>http://human-nature.com/nibbs/04/yule.html</w:t>
        </w:r>
      </w:hyperlink>
    </w:p>
    <w:p w:rsidR="00054F2C" w:rsidRPr="00971C31" w:rsidRDefault="00054F2C" w:rsidP="00054F2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CC" w:rsidRPr="00971C31" w:rsidRDefault="004901CC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CC" w:rsidRPr="002D4482" w:rsidRDefault="004901CC" w:rsidP="00971C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01CC" w:rsidRPr="002D4482" w:rsidSect="009A28B7">
      <w:footerReference w:type="default" r:id="rId2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4D" w:rsidRDefault="00614E4D" w:rsidP="00FB4653">
      <w:pPr>
        <w:spacing w:after="0" w:line="240" w:lineRule="auto"/>
      </w:pPr>
      <w:r>
        <w:separator/>
      </w:r>
    </w:p>
  </w:endnote>
  <w:endnote w:type="continuationSeparator" w:id="0">
    <w:p w:rsidR="00614E4D" w:rsidRDefault="00614E4D" w:rsidP="00FB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461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5FE" w:rsidRDefault="007D55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D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55FE" w:rsidRDefault="007D5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4D" w:rsidRDefault="00614E4D" w:rsidP="00FB4653">
      <w:pPr>
        <w:spacing w:after="0" w:line="240" w:lineRule="auto"/>
      </w:pPr>
      <w:r>
        <w:separator/>
      </w:r>
    </w:p>
  </w:footnote>
  <w:footnote w:type="continuationSeparator" w:id="0">
    <w:p w:rsidR="00614E4D" w:rsidRDefault="00614E4D" w:rsidP="00FB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E50"/>
    <w:multiLevelType w:val="hybridMultilevel"/>
    <w:tmpl w:val="E2FA0E8E"/>
    <w:lvl w:ilvl="0" w:tplc="6D7A3DE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C4970D0"/>
    <w:multiLevelType w:val="hybridMultilevel"/>
    <w:tmpl w:val="6520DFA8"/>
    <w:lvl w:ilvl="0" w:tplc="7A044B9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0B5D"/>
    <w:multiLevelType w:val="hybridMultilevel"/>
    <w:tmpl w:val="41FAA18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5DA141D"/>
    <w:multiLevelType w:val="hybridMultilevel"/>
    <w:tmpl w:val="41106050"/>
    <w:lvl w:ilvl="0" w:tplc="C44883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3C25B1"/>
    <w:multiLevelType w:val="hybridMultilevel"/>
    <w:tmpl w:val="4A5C1936"/>
    <w:lvl w:ilvl="0" w:tplc="7A044B9C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19E1"/>
    <w:multiLevelType w:val="multilevel"/>
    <w:tmpl w:val="E75691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DE0DFA"/>
    <w:multiLevelType w:val="hybridMultilevel"/>
    <w:tmpl w:val="FA041F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C96006"/>
    <w:multiLevelType w:val="hybridMultilevel"/>
    <w:tmpl w:val="3D72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341FF"/>
    <w:multiLevelType w:val="hybridMultilevel"/>
    <w:tmpl w:val="09EE6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F81821"/>
    <w:multiLevelType w:val="hybridMultilevel"/>
    <w:tmpl w:val="14DEDEF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C06FDF"/>
    <w:multiLevelType w:val="hybridMultilevel"/>
    <w:tmpl w:val="EF2A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35664"/>
    <w:multiLevelType w:val="hybridMultilevel"/>
    <w:tmpl w:val="17C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81167"/>
    <w:multiLevelType w:val="multilevel"/>
    <w:tmpl w:val="C1406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33"/>
    <w:rsid w:val="00013169"/>
    <w:rsid w:val="00054F2C"/>
    <w:rsid w:val="000B7659"/>
    <w:rsid w:val="0015606B"/>
    <w:rsid w:val="001C7A38"/>
    <w:rsid w:val="002D4482"/>
    <w:rsid w:val="0038732B"/>
    <w:rsid w:val="003B7554"/>
    <w:rsid w:val="004225D6"/>
    <w:rsid w:val="004901CC"/>
    <w:rsid w:val="004B5D06"/>
    <w:rsid w:val="00552EEC"/>
    <w:rsid w:val="005D0574"/>
    <w:rsid w:val="005D0C56"/>
    <w:rsid w:val="00614E4D"/>
    <w:rsid w:val="00614F27"/>
    <w:rsid w:val="00712129"/>
    <w:rsid w:val="00721DD7"/>
    <w:rsid w:val="00783EAB"/>
    <w:rsid w:val="007B3B0A"/>
    <w:rsid w:val="007D55FE"/>
    <w:rsid w:val="00824121"/>
    <w:rsid w:val="008B5152"/>
    <w:rsid w:val="008D0D76"/>
    <w:rsid w:val="00971C31"/>
    <w:rsid w:val="009A28B7"/>
    <w:rsid w:val="009A7D84"/>
    <w:rsid w:val="00A23FD5"/>
    <w:rsid w:val="00A2421E"/>
    <w:rsid w:val="00AB6F13"/>
    <w:rsid w:val="00BD114F"/>
    <w:rsid w:val="00CC15F7"/>
    <w:rsid w:val="00D02856"/>
    <w:rsid w:val="00DE699A"/>
    <w:rsid w:val="00E0135D"/>
    <w:rsid w:val="00E01D33"/>
    <w:rsid w:val="00E36D37"/>
    <w:rsid w:val="00E43252"/>
    <w:rsid w:val="00E6116F"/>
    <w:rsid w:val="00E6798B"/>
    <w:rsid w:val="00F30407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B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53"/>
  </w:style>
  <w:style w:type="paragraph" w:styleId="Footer">
    <w:name w:val="footer"/>
    <w:basedOn w:val="Normal"/>
    <w:link w:val="FooterChar"/>
    <w:uiPriority w:val="99"/>
    <w:unhideWhenUsed/>
    <w:rsid w:val="00FB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53"/>
  </w:style>
  <w:style w:type="character" w:customStyle="1" w:styleId="apple-converted-space">
    <w:name w:val="apple-converted-space"/>
    <w:basedOn w:val="DefaultParagraphFont"/>
    <w:rsid w:val="00054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B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53"/>
  </w:style>
  <w:style w:type="paragraph" w:styleId="Footer">
    <w:name w:val="footer"/>
    <w:basedOn w:val="Normal"/>
    <w:link w:val="FooterChar"/>
    <w:uiPriority w:val="99"/>
    <w:unhideWhenUsed/>
    <w:rsid w:val="00FB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53"/>
  </w:style>
  <w:style w:type="character" w:customStyle="1" w:styleId="apple-converted-space">
    <w:name w:val="apple-converted-space"/>
    <w:basedOn w:val="DefaultParagraphFont"/>
    <w:rsid w:val="0005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http://www.tulane.edu/~PsycStat/dunlap/Psyc611/multr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ugm.ac.id/digitasi/upload/1115_pp1001013.pdf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human-nature.com/nibbs/04/yule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translate.googleusercontent.com/translate_c?depth=1&amp;hl=id&amp;prev=_dd&amp;rurl=translate.google.co.id&amp;sl=en&amp;tl=id&amp;u=http://en.wikipedia.org/wiki/Yule_distribution&amp;usg=ALkJrhiZYD8Nx3hmBYN-mzl5yGFo4oYNRg" TargetMode="External"/><Relationship Id="rId20" Type="http://schemas.openxmlformats.org/officeDocument/2006/relationships/hyperlink" Target="http://en.wikipedia.org/wiki/Udny_Yu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://human-nature.com/nibbs/04/yul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anslate.googleusercontent.com/translate_c?depth=1&amp;hl=id&amp;prev=_dd&amp;rurl=translate.google.co.id&amp;sl=en&amp;tl=id&amp;u=http://en.wikipedia.org/wiki/Time_series&amp;usg=ALkJrhihgTzmolkHSR8FhmWExsRN9x6uGw" TargetMode="External"/><Relationship Id="rId23" Type="http://schemas.openxmlformats.org/officeDocument/2006/relationships/hyperlink" Target="http://en.wikipedia.org/wiki/Udny_Yul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-history.mcs.st-and.ac.uk/Biographies/Yul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hyperlink" Target="http://www.learn-math.info/indonesian/historyDetail.htm?id=Yu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F172-34FF-43BE-8233-3DE604EE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djitoe</dc:creator>
  <cp:lastModifiedBy>djitoe</cp:lastModifiedBy>
  <cp:revision>11</cp:revision>
  <dcterms:created xsi:type="dcterms:W3CDTF">2013-04-29T10:16:00Z</dcterms:created>
  <dcterms:modified xsi:type="dcterms:W3CDTF">2013-05-02T22:32:00Z</dcterms:modified>
</cp:coreProperties>
</file>